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C4" w:rsidRDefault="005774C4" w:rsidP="005774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Anexo 2</w:t>
      </w: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PROGRAMA DE MONITORIA EDITAL n° 05/2020</w:t>
      </w: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UNIDADE: ____________________________________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TERMO DE COMPROMISSO DE MONITORIA À DISTÂNCIA</w:t>
      </w: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COMPLETO DO/A ALUNO/A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aluno/a regularmente matriculado/a sob o número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CPF ou MATRÍCULA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no Curso de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COMPLETO DO CURSO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na Unidade localizada em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DA CIDADE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adiante denominado simplesmente MONITOR/A e;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COMPLETO DO/A PROFESSOR/A ORIENTADOR/A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docente responsável pelo componente curricular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COMPLETO DO COMPONENTE CURRICULAR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na Unidade UERGS em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 DA  CIDADE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Curso  de 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 COMPLETO  DO  CURSO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doravante denominado simplesmente PROFESSOR/A ORIENTADOR/A, firmam perante a Universidade Estadual do Rio Grande do Sul, o presente TERMO DE COMPROMISSO DE MONITORIA REMUNERADA, no componente curricular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COMPLETO DO COMPONENTE CURRICULAR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ambos comprometendo-se ao cumprimento e à observação dos termos contidos na RESOLUÇÃO CONSUN Nº 03/2018, que instituiu e regulamentou o Programa de Bolsas de Monitoria da UERGS, e às cláusulas que seguem: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 vigência da Monitoria.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A monitoria será exercida no semestre letivo de 2020/02 e o período de vigência será de três (03) meses, a contar do mês de outubro de 2020. 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5774C4" w:rsidRPr="007536EA" w:rsidRDefault="005774C4" w:rsidP="005774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valor da bolsa de Monitoria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Será concedida bolsa mensal de monitoria no valor de R$ 400,00. As atividades exercidas em decorrência do presente Termo não geram, em hipótese alguma, vínculo empregatício entre a UERGS e o/a MONITOR/A, ou entre esta e terceiros, nem dará direito a quaisquer vantagens, além das expressamente contidas na RESOLUÇÃO CONSUN Nº 03/2018 e no presente Termo.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 inacumulabilidade da bolsa de Monitoria</w:t>
      </w:r>
    </w:p>
    <w:p w:rsidR="005774C4" w:rsidRPr="007536EA" w:rsidRDefault="005774C4" w:rsidP="005774C4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00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Durante a vigência deste Termo, o/a MONITOR/A não poderá acumular outro tipo de bolsa acadêmica concedida pela UERGS ou por outro órgão financiador, porém poderá </w:t>
      </w:r>
      <w:r w:rsidRPr="00C34C5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cumular com a bolsa-auxílio Prodiscência, conforme autoriza o art. 8.º, IV da Resolução Consun 03/2018</w:t>
      </w:r>
      <w:r w:rsidRPr="00C34C51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.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Das atividades do/a MONITOR/A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As atividades remotas do/a MONITOR/A são de formação, e ao/a PROFESSOR/A ORIENTADOR/A cabe defini-las por meio de um programa de atividades de monitoria à distância, bem como, supervisioná-las, comprometendo-se a comunicar à Coordenação do Colegiado de Curso, qualquer irregularidade ou inadimplemento, para que esta possa encaminhar o registro à Coordenadoria de Qualificação Acadêmica/PROENS. É vedado ao/a PROFESSOR/A ORIENTADOR/A atribuir ao/a MONITOR/A, ainda que a título eventual, atividades estranhas ao plano de atividades remotas, tais como substituí-lo em sala de aula virtual, exercer atividades administrativas, ministrar aulas à distância ou presencial, supervisionar atividades de estágio presencial, aplicar verificações de aprendizagem ou corrigir provas.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Do cancelamento das atividades remotas do/a MONITOR/A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As atividades de monitoria à distância serão suspensas nas seguintes situações: 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a) A qualquer tempo, mediante o preenchimento da Declaração de Desistência de Monitoria (anexo 6) pelo/a MONITOR/A;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b) Se o/a MONITOR/A solicitar trancamento de matrícula; 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c) Se o/a MONITOR/A deixar de cumprir as atividades estabelecidas no programa de atividades de monitoria;</w:t>
      </w:r>
    </w:p>
    <w:p w:rsidR="005774C4" w:rsidRPr="007536EA" w:rsidRDefault="005774C4" w:rsidP="005774C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d) Se o/a MONITOR/A se ausentar, sem justificativa, por três vezes consecutivas. </w:t>
      </w:r>
      <w:r w:rsidRPr="008F16C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Quando houver</w:t>
      </w:r>
      <w:r w:rsidRPr="008F16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justificativa, esta deve ser apresentada por escrito, conforme disposto no inciso III, art. 8.º da Resolução Consun 03/2018</w:t>
      </w:r>
      <w:r w:rsidRPr="008F16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;</w:t>
      </w:r>
      <w:r w:rsidRPr="007536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sz w:val="24"/>
          <w:szCs w:val="24"/>
        </w:rPr>
        <w:t>Se o/a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 MONITOR/A se desligar da UERGS.</w:t>
      </w:r>
    </w:p>
    <w:p w:rsidR="005774C4" w:rsidRPr="007536EA" w:rsidRDefault="005774C4" w:rsidP="005774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 carga horária do/a MONITOR/A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Em cumprimento ao determinado na RESOLUÇÃO CONSUN Nº 03/2018, o/a MONITOR/A se compromete a dedicar 20 (vinte) horas semanais às atividades de monitoria à distância, nos horários fixados conjuntamente com o/a PROFESSOR/A ORIENTADOR/A.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 Controle de </w:t>
      </w:r>
      <w:r w:rsidRPr="00B74A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Frequência</w:t>
      </w:r>
      <w:r w:rsidRPr="007536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do/a MONITOR/A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O/A PROFESSOR/A ORIENTADOR/A deverá efetuar o </w:t>
      </w:r>
      <w:r w:rsidRPr="0028597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controle de frequência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 do/a monitor/a por meio do preenchimento da Declaração de Frequência (anexo 5), devendo encaminhá- la ao Núcleo de Atendimento ao Discente (NAD)/Coordenadoria de Qualificação Acadêmica/PROENS, mensalmente, até o </w:t>
      </w:r>
      <w:r>
        <w:rPr>
          <w:rFonts w:ascii="Times New Roman" w:eastAsia="Times New Roman" w:hAnsi="Times New Roman" w:cs="Times New Roman"/>
          <w:sz w:val="24"/>
          <w:szCs w:val="24"/>
        </w:rPr>
        <w:t>5º (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quinto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 xml:space="preserve"> dia útil do mês subsequente ao de aferição. Eventuais faltas não justificadas serão deduzidas do valor mensal.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50" w:hanging="5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 responsabilidade do/a MONITOR/A e do/a PROFESSOR/A ORIENTADOR/A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O/A MONITOR/A e o/a PROFESSOR/A ORIENTADOR/A declaram conhecer e aceitar todos os termos e condições ao exercício da monitoria, descritos na RESOLUÇÃO CONSUN Nº 03/2018, especialmente as respectivas competências, descritas nos arts. 7º, 8º, 9º e 10º da referida normatização.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E, POR ESTAREM DE COMUM ACORDO, FIRMAM O PRESENTE TERMO DE COMPROMISSO DE MONITORIA, EXCEPCIONALMENTE, À DISTÂNCIA: O/A MONITOR/A, O/A PROFESSOR/A ORIENTADOR/A, O/A COORDENADOR/A DO COLEGIADO DO CURSO E O (A) COORDENADOR/A DA COORDENADORIA DE QUALIFICAÇÃO ACADÊMICA/PROENS.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DA CIDADE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DIA DO MÊS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 de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DO MÊS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 de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ANO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5774C4" w:rsidRPr="007536EA" w:rsidRDefault="005774C4" w:rsidP="005774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E8365C1" wp14:editId="61E36232">
                <wp:simplePos x="0" y="0"/>
                <wp:positionH relativeFrom="column">
                  <wp:posOffset>139700</wp:posOffset>
                </wp:positionH>
                <wp:positionV relativeFrom="paragraph">
                  <wp:posOffset>215900</wp:posOffset>
                </wp:positionV>
                <wp:extent cx="2352040" cy="12700"/>
                <wp:effectExtent l="0" t="0" r="0" b="0"/>
                <wp:wrapTopAndBottom distT="0" distB="0"/>
                <wp:docPr id="19" name="Conector de Seta Re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9980" y="3780000"/>
                          <a:ext cx="235204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33E3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9" o:spid="_x0000_s1026" type="#_x0000_t32" style="position:absolute;margin-left:11pt;margin-top:17pt;width:185.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" strokeweight=".27431mm">
                <w10:wrap type="topAndBottom"/>
              </v:shape>
            </w:pict>
          </mc:Fallback>
        </mc:AlternateContent>
      </w:r>
      <w:r w:rsidRPr="007536EA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B3B0422" wp14:editId="521A82BD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215900</wp:posOffset>
                </wp:positionV>
                <wp:extent cx="2276475" cy="12700"/>
                <wp:effectExtent l="0" t="0" r="0" b="0"/>
                <wp:wrapTopAndBottom distT="0" distB="0"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7763" y="378000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5ED67" id="Conector de Seta Reta 9" o:spid="_x0000_s1026" type="#_x0000_t32" style="position:absolute;margin-left:234pt;margin-top:17pt;width:179.25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" strokeweight=".27431mm">
                <w10:wrap type="topAndBottom"/>
              </v:shape>
            </w:pict>
          </mc:Fallback>
        </mc:AlternateContent>
      </w: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MONITOR/A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PROFESSOR/A ORIENTADOR/A</w:t>
      </w: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5E166633" wp14:editId="1C5B8EB1">
                <wp:simplePos x="0" y="0"/>
                <wp:positionH relativeFrom="column">
                  <wp:posOffset>914400</wp:posOffset>
                </wp:positionH>
                <wp:positionV relativeFrom="paragraph">
                  <wp:posOffset>215900</wp:posOffset>
                </wp:positionV>
                <wp:extent cx="3566795" cy="12700"/>
                <wp:effectExtent l="0" t="0" r="0" b="0"/>
                <wp:wrapTopAndBottom distT="0" distB="0"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62603" y="3780000"/>
                          <a:ext cx="356679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6300F" id="Conector de Seta Reta 18" o:spid="_x0000_s1026" type="#_x0000_t32" style="position:absolute;margin-left:1in;margin-top:17pt;width:280.85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" strokeweight=".27431mm">
                <w10:wrap type="topAndBottom"/>
              </v:shape>
            </w:pict>
          </mc:Fallback>
        </mc:AlternateConten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COORDENADOR/A DO COLEGIADO DE CURSO</w:t>
      </w: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7F7DDFCF" wp14:editId="1AFFFB4B">
                <wp:simplePos x="0" y="0"/>
                <wp:positionH relativeFrom="column">
                  <wp:posOffset>914400</wp:posOffset>
                </wp:positionH>
                <wp:positionV relativeFrom="paragraph">
                  <wp:posOffset>190500</wp:posOffset>
                </wp:positionV>
                <wp:extent cx="3568700" cy="10160"/>
                <wp:effectExtent l="0" t="0" r="0" b="0"/>
                <wp:wrapTopAndBottom distT="0" distB="0"/>
                <wp:docPr id="6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8700" cy="10160"/>
                          <a:chOff x="3561650" y="3774920"/>
                          <a:chExt cx="3568065" cy="508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3561650" y="3774920"/>
                            <a:ext cx="3568065" cy="5080"/>
                            <a:chOff x="3144" y="304"/>
                            <a:chExt cx="5619" cy="8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3144" y="304"/>
                              <a:ext cx="56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774C4" w:rsidRDefault="005774C4" w:rsidP="005774C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Conector de Seta Reta 3"/>
                          <wps:cNvCnPr/>
                          <wps:spPr>
                            <a:xfrm>
                              <a:off x="3144" y="312"/>
                              <a:ext cx="2748" cy="0"/>
                            </a:xfrm>
                            <a:prstGeom prst="straightConnector1">
                              <a:avLst/>
                            </a:prstGeom>
                            <a:noFill/>
                            <a:ln w="98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" name="Conector de Seta Reta 4"/>
                          <wps:cNvCnPr/>
                          <wps:spPr>
                            <a:xfrm>
                              <a:off x="5895" y="312"/>
                              <a:ext cx="2868" cy="0"/>
                            </a:xfrm>
                            <a:prstGeom prst="straightConnector1">
                              <a:avLst/>
                            </a:prstGeom>
                            <a:noFill/>
                            <a:ln w="98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7DDFCF" id="Agrupar 6" o:spid="_x0000_s1026" style="position:absolute;left:0;text-align:left;margin-left:1in;margin-top:15pt;width:281pt;height:.8pt;z-index:251662336;mso-wrap-distance-left:0;mso-wrap-distance-right:0" coordorigin="35616,37749" coordsize="3568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">
                <v:group id="Agrupar 1" o:spid="_x0000_s1027" style="position:absolute;left:35616;top:37749;width:35681;height:51" coordorigin="3144,304" coordsize="561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left:3144;top:304;width:56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5774C4" w:rsidRDefault="005774C4" w:rsidP="005774C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Conector de Seta Reta 3" o:spid="_x0000_s1029" type="#_x0000_t32" style="position:absolute;left:3144;top:312;width:27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" strokeweight=".27431mm"/>
                  <v:shape id="Conector de Seta Reta 4" o:spid="_x0000_s1030" type="#_x0000_t32" style="position:absolute;left:5895;top:312;width:28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" strokeweight=".27431mm"/>
                </v:group>
                <w10:wrap type="topAndBottom"/>
              </v:group>
            </w:pict>
          </mc:Fallback>
        </mc:AlternateContent>
      </w:r>
    </w:p>
    <w:p w:rsidR="005774C4" w:rsidRPr="007536EA" w:rsidRDefault="005774C4" w:rsidP="005774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COORDENADOR/A DA COORDENADORIA DE QUALIFICAÇÃO ACADÊMICA/PROENS</w:t>
      </w:r>
    </w:p>
    <w:p w:rsidR="00813D91" w:rsidRDefault="00813D91">
      <w:bookmarkStart w:id="0" w:name="_GoBack"/>
      <w:bookmarkEnd w:id="0"/>
    </w:p>
    <w:sectPr w:rsidR="00813D91" w:rsidSect="00577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5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BA" w:rsidRDefault="00AC78BA" w:rsidP="005774C4">
      <w:r>
        <w:separator/>
      </w:r>
    </w:p>
  </w:endnote>
  <w:endnote w:type="continuationSeparator" w:id="0">
    <w:p w:rsidR="00AC78BA" w:rsidRDefault="00AC78BA" w:rsidP="0057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C4" w:rsidRDefault="005774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C4" w:rsidRDefault="005774C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C4" w:rsidRDefault="005774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BA" w:rsidRDefault="00AC78BA" w:rsidP="005774C4">
      <w:r>
        <w:separator/>
      </w:r>
    </w:p>
  </w:footnote>
  <w:footnote w:type="continuationSeparator" w:id="0">
    <w:p w:rsidR="00AC78BA" w:rsidRDefault="00AC78BA" w:rsidP="0057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C4" w:rsidRDefault="005774C4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57047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C4" w:rsidRDefault="005774C4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57048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C4" w:rsidRDefault="005774C4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57046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86CC2"/>
    <w:multiLevelType w:val="multilevel"/>
    <w:tmpl w:val="821A81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C4"/>
    <w:rsid w:val="005774C4"/>
    <w:rsid w:val="00813D91"/>
    <w:rsid w:val="00AC78BA"/>
    <w:rsid w:val="00E3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90EF9AD-AFA5-4106-9EF3-6BFBCA48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74C4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74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4C4"/>
    <w:rPr>
      <w:rFonts w:ascii="Calibri" w:eastAsia="Calibri" w:hAnsi="Calibri" w:cs="Calibri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5774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4C4"/>
    <w:rPr>
      <w:rFonts w:ascii="Calibri" w:eastAsia="Calibri" w:hAnsi="Calibri" w:cs="Calibri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uergs</dc:creator>
  <cp:keywords/>
  <dc:description/>
  <cp:lastModifiedBy>uergs</cp:lastModifiedBy>
  <cp:revision>2</cp:revision>
  <dcterms:created xsi:type="dcterms:W3CDTF">2020-09-17T00:47:00Z</dcterms:created>
  <dcterms:modified xsi:type="dcterms:W3CDTF">2020-09-17T00:47:00Z</dcterms:modified>
</cp:coreProperties>
</file>